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2802" w14:textId="3CE82DDA" w:rsidR="005408BE" w:rsidRPr="00DF34F0" w:rsidRDefault="00081C73" w:rsidP="00081C73">
      <w:pPr>
        <w:pStyle w:val="Heading2"/>
        <w:tabs>
          <w:tab w:val="left" w:pos="3845"/>
          <w:tab w:val="right" w:pos="9638"/>
        </w:tabs>
        <w:rPr>
          <w:rFonts w:ascii="Calibri" w:hAnsi="Calibri"/>
          <w:b w:val="0"/>
          <w:i/>
          <w:color w:val="007A3B"/>
          <w:sz w:val="36"/>
          <w:szCs w:val="40"/>
        </w:rPr>
      </w:pPr>
      <w:r w:rsidRPr="00081C73">
        <w:rPr>
          <w:rFonts w:ascii="Calibri" w:hAnsi="Calibri"/>
          <w:color w:val="007A3B"/>
          <w:sz w:val="36"/>
          <w:szCs w:val="40"/>
        </w:rPr>
        <w:tab/>
      </w:r>
      <w:r w:rsidRPr="004F2754">
        <w:rPr>
          <w:rFonts w:ascii="Calibri" w:hAnsi="Calibri"/>
          <w:color w:val="007A3B"/>
          <w:sz w:val="36"/>
          <w:szCs w:val="40"/>
        </w:rPr>
        <w:tab/>
      </w:r>
      <w:r w:rsidR="005408BE" w:rsidRPr="00DF34F0">
        <w:rPr>
          <w:rFonts w:ascii="Calibri" w:hAnsi="Calibri"/>
          <w:b w:val="0"/>
          <w:color w:val="007A3B"/>
          <w:sz w:val="36"/>
          <w:szCs w:val="40"/>
        </w:rPr>
        <w:t>TIDSFORBRUG</w:t>
      </w:r>
      <w:r w:rsidR="00DF34F0">
        <w:rPr>
          <w:rFonts w:ascii="Calibri" w:hAnsi="Calibri"/>
          <w:b w:val="0"/>
          <w:color w:val="007A3B"/>
          <w:sz w:val="36"/>
          <w:szCs w:val="40"/>
        </w:rPr>
        <w:t xml:space="preserve"> VED</w:t>
      </w:r>
      <w:r w:rsidR="003210BB" w:rsidRPr="00DF34F0">
        <w:rPr>
          <w:rFonts w:ascii="Calibri" w:hAnsi="Calibri"/>
          <w:b w:val="0"/>
          <w:color w:val="007A3B"/>
          <w:sz w:val="36"/>
          <w:szCs w:val="40"/>
        </w:rPr>
        <w:t xml:space="preserve"> IMPLEMENTERING</w:t>
      </w:r>
    </w:p>
    <w:p w14:paraId="66F47C5D" w14:textId="77777777" w:rsidR="005408BE" w:rsidRPr="004F2754" w:rsidRDefault="005408BE" w:rsidP="00D90931">
      <w:pPr>
        <w:jc w:val="right"/>
        <w:rPr>
          <w:color w:val="007A3B"/>
        </w:rPr>
      </w:pPr>
    </w:p>
    <w:p w14:paraId="4C53D8FF" w14:textId="422D8266" w:rsidR="00F1165E" w:rsidRDefault="005408BE" w:rsidP="005408BE">
      <w:r w:rsidRPr="005408BE">
        <w:t>Når Sekoia implementeres</w:t>
      </w:r>
      <w:r>
        <w:t>,</w:t>
      </w:r>
      <w:r w:rsidRPr="005408BE">
        <w:t xml:space="preserve"> vil en række for</w:t>
      </w:r>
      <w:r>
        <w:t xml:space="preserve">skellige aktører skulle afsætte </w:t>
      </w:r>
      <w:r w:rsidR="00D90931">
        <w:t>arbejdstid for at kunne indgå i</w:t>
      </w:r>
      <w:r>
        <w:t xml:space="preserve"> denne proces.</w:t>
      </w:r>
      <w:r w:rsidR="003210BB">
        <w:t xml:space="preserve"> Dette dokument giver</w:t>
      </w:r>
      <w:r w:rsidR="00FF632D">
        <w:t xml:space="preserve"> en oversigt over det forventede tidsforbrug for de forskellige aktører</w:t>
      </w:r>
      <w:r w:rsidR="008A6117">
        <w:t>/roller</w:t>
      </w:r>
      <w:r w:rsidR="003210BB">
        <w:t xml:space="preserve"> i implementeringen. </w:t>
      </w:r>
      <w:r w:rsidR="00FF632D">
        <w:t xml:space="preserve"> </w:t>
      </w:r>
      <w:r w:rsidR="00D90931">
        <w:t xml:space="preserve">Oversigten er et estimat over planlagt tid, og der vil være variationer i de enkelte projekter. </w:t>
      </w:r>
    </w:p>
    <w:p w14:paraId="47B886FA" w14:textId="77777777" w:rsidR="00F1165E" w:rsidRDefault="00F1165E" w:rsidP="005408BE"/>
    <w:tbl>
      <w:tblPr>
        <w:tblStyle w:val="Gittertabel5-mrk-farve61"/>
        <w:tblW w:w="7777" w:type="dxa"/>
        <w:jc w:val="center"/>
        <w:tblLook w:val="04A0" w:firstRow="1" w:lastRow="0" w:firstColumn="1" w:lastColumn="0" w:noHBand="0" w:noVBand="1"/>
      </w:tblPr>
      <w:tblGrid>
        <w:gridCol w:w="1964"/>
        <w:gridCol w:w="1283"/>
        <w:gridCol w:w="1100"/>
        <w:gridCol w:w="1679"/>
        <w:gridCol w:w="1751"/>
      </w:tblGrid>
      <w:tr w:rsidR="00815C0D" w:rsidRPr="002D486C" w14:paraId="17F782F4" w14:textId="77777777" w:rsidTr="00815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0D1F0495" w14:textId="77777777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Aktivitet/Rolle</w:t>
            </w:r>
          </w:p>
        </w:tc>
        <w:tc>
          <w:tcPr>
            <w:tcW w:w="1283" w:type="dxa"/>
            <w:vAlign w:val="center"/>
          </w:tcPr>
          <w:p w14:paraId="79FF80D9" w14:textId="77777777" w:rsidR="00815C0D" w:rsidRDefault="00815C0D" w:rsidP="003210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Varighed</w:t>
            </w:r>
          </w:p>
        </w:tc>
        <w:tc>
          <w:tcPr>
            <w:tcW w:w="1100" w:type="dxa"/>
            <w:vAlign w:val="center"/>
          </w:tcPr>
          <w:p w14:paraId="59FEF1ED" w14:textId="77777777" w:rsidR="00815C0D" w:rsidRPr="002D486C" w:rsidRDefault="00815C0D" w:rsidP="003210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Leder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679" w:type="dxa"/>
            <w:vAlign w:val="center"/>
          </w:tcPr>
          <w:p w14:paraId="5C5AABD2" w14:textId="0D93E402" w:rsidR="00815C0D" w:rsidRPr="002D486C" w:rsidRDefault="00815C0D" w:rsidP="003210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Superbruger</w:t>
            </w:r>
          </w:p>
        </w:tc>
        <w:tc>
          <w:tcPr>
            <w:tcW w:w="1751" w:type="dxa"/>
            <w:vAlign w:val="center"/>
          </w:tcPr>
          <w:p w14:paraId="1D7E7913" w14:textId="2583ADA5" w:rsidR="00815C0D" w:rsidRPr="002D486C" w:rsidRDefault="00815C0D" w:rsidP="003210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(inkl. elever og afløsere)</w:t>
            </w:r>
          </w:p>
        </w:tc>
      </w:tr>
      <w:tr w:rsidR="00815C0D" w:rsidRPr="002D486C" w14:paraId="13F3E8C0" w14:textId="77777777" w:rsidTr="00815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0D679533" w14:textId="3C21889E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Opstartsmøde</w:t>
            </w:r>
          </w:p>
        </w:tc>
        <w:tc>
          <w:tcPr>
            <w:tcW w:w="1283" w:type="dxa"/>
            <w:vAlign w:val="center"/>
          </w:tcPr>
          <w:p w14:paraId="59D36EBD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timer</w:t>
            </w:r>
          </w:p>
        </w:tc>
        <w:tc>
          <w:tcPr>
            <w:tcW w:w="1100" w:type="dxa"/>
            <w:vAlign w:val="center"/>
          </w:tcPr>
          <w:p w14:paraId="1F4C1EC1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51D374D7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8363DF6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5C0D" w:rsidRPr="002D486C" w14:paraId="4BEECA8A" w14:textId="77777777" w:rsidTr="00815C0D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0F34D430" w14:textId="77777777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Ledelses</w:t>
            </w:r>
            <w:r w:rsidRPr="002D486C">
              <w:rPr>
                <w:sz w:val="18"/>
                <w:szCs w:val="18"/>
              </w:rPr>
              <w:t>møde</w:t>
            </w:r>
          </w:p>
        </w:tc>
        <w:tc>
          <w:tcPr>
            <w:tcW w:w="1283" w:type="dxa"/>
            <w:vAlign w:val="center"/>
          </w:tcPr>
          <w:p w14:paraId="78BCDF05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timer</w:t>
            </w:r>
          </w:p>
        </w:tc>
        <w:tc>
          <w:tcPr>
            <w:tcW w:w="1100" w:type="dxa"/>
            <w:vAlign w:val="center"/>
          </w:tcPr>
          <w:p w14:paraId="00C4BBC1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055EFD27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28226E50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5C0D" w:rsidRPr="002D486C" w14:paraId="60079FBB" w14:textId="77777777" w:rsidTr="00815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22DCFFAA" w14:textId="77777777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Kick-Off</w:t>
            </w:r>
          </w:p>
        </w:tc>
        <w:tc>
          <w:tcPr>
            <w:tcW w:w="1283" w:type="dxa"/>
            <w:vAlign w:val="center"/>
          </w:tcPr>
          <w:p w14:paraId="1348F1BB" w14:textId="34C0B96F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timer</w:t>
            </w:r>
          </w:p>
        </w:tc>
        <w:tc>
          <w:tcPr>
            <w:tcW w:w="1100" w:type="dxa"/>
            <w:vAlign w:val="center"/>
          </w:tcPr>
          <w:p w14:paraId="706E45A8" w14:textId="6EE20325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4CFC3768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751" w:type="dxa"/>
            <w:vAlign w:val="center"/>
          </w:tcPr>
          <w:p w14:paraId="02E681A1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</w:tr>
      <w:tr w:rsidR="00815C0D" w:rsidRPr="002D486C" w14:paraId="18CF0FA1" w14:textId="77777777" w:rsidTr="00815C0D">
        <w:trPr>
          <w:trHeight w:val="7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757C71C1" w14:textId="77777777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Superbruger-undervisning</w:t>
            </w:r>
          </w:p>
        </w:tc>
        <w:tc>
          <w:tcPr>
            <w:tcW w:w="1283" w:type="dxa"/>
            <w:vAlign w:val="center"/>
          </w:tcPr>
          <w:p w14:paraId="4224EF33" w14:textId="17FDF8F2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 timer</w:t>
            </w:r>
          </w:p>
        </w:tc>
        <w:tc>
          <w:tcPr>
            <w:tcW w:w="1100" w:type="dxa"/>
            <w:vAlign w:val="center"/>
          </w:tcPr>
          <w:p w14:paraId="1DF95B8F" w14:textId="2A03CD26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679" w:type="dxa"/>
            <w:vAlign w:val="center"/>
          </w:tcPr>
          <w:p w14:paraId="103216D0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751" w:type="dxa"/>
            <w:vAlign w:val="center"/>
          </w:tcPr>
          <w:p w14:paraId="6CA1DE03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5C0D" w:rsidRPr="002D486C" w14:paraId="1ACB12FE" w14:textId="77777777" w:rsidTr="00815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5A9754C0" w14:textId="05364B0A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edarbejder</w:t>
            </w:r>
            <w:r w:rsidRPr="002D486C">
              <w:rPr>
                <w:sz w:val="18"/>
                <w:szCs w:val="18"/>
              </w:rPr>
              <w:t>træning</w:t>
            </w:r>
          </w:p>
        </w:tc>
        <w:tc>
          <w:tcPr>
            <w:tcW w:w="1283" w:type="dxa"/>
            <w:vAlign w:val="center"/>
          </w:tcPr>
          <w:p w14:paraId="7A9B2B9A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timer</w:t>
            </w:r>
          </w:p>
        </w:tc>
        <w:tc>
          <w:tcPr>
            <w:tcW w:w="1100" w:type="dxa"/>
            <w:vAlign w:val="center"/>
          </w:tcPr>
          <w:p w14:paraId="2DE4BBB1" w14:textId="6246B695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39604B1E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751" w:type="dxa"/>
            <w:vAlign w:val="center"/>
          </w:tcPr>
          <w:p w14:paraId="3E2E8C59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</w:tr>
      <w:tr w:rsidR="00815C0D" w:rsidRPr="002D486C" w14:paraId="42005594" w14:textId="77777777" w:rsidTr="00815C0D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58F7F2F0" w14:textId="77777777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Go-live</w:t>
            </w:r>
          </w:p>
        </w:tc>
        <w:tc>
          <w:tcPr>
            <w:tcW w:w="1283" w:type="dxa"/>
            <w:vAlign w:val="center"/>
          </w:tcPr>
          <w:p w14:paraId="3B2FC238" w14:textId="7FDF0DB0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 timer *</w:t>
            </w:r>
          </w:p>
        </w:tc>
        <w:tc>
          <w:tcPr>
            <w:tcW w:w="1100" w:type="dxa"/>
            <w:vAlign w:val="center"/>
          </w:tcPr>
          <w:p w14:paraId="323AC0CD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7F9C6E33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751" w:type="dxa"/>
            <w:vAlign w:val="center"/>
          </w:tcPr>
          <w:p w14:paraId="2F3C93D6" w14:textId="77777777" w:rsidR="00815C0D" w:rsidRPr="002D486C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5C0D" w:rsidRPr="002D486C" w14:paraId="2DAC5D98" w14:textId="77777777" w:rsidTr="00815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21DFEAA1" w14:textId="739B2446" w:rsidR="00815C0D" w:rsidRPr="002D486C" w:rsidRDefault="00815C0D" w:rsidP="00321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og evalueringsmøde </w:t>
            </w:r>
          </w:p>
        </w:tc>
        <w:tc>
          <w:tcPr>
            <w:tcW w:w="1283" w:type="dxa"/>
            <w:vAlign w:val="center"/>
          </w:tcPr>
          <w:p w14:paraId="2638F07E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timer</w:t>
            </w:r>
          </w:p>
        </w:tc>
        <w:tc>
          <w:tcPr>
            <w:tcW w:w="1100" w:type="dxa"/>
            <w:vAlign w:val="center"/>
          </w:tcPr>
          <w:p w14:paraId="716EC89E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486C">
              <w:rPr>
                <w:sz w:val="18"/>
                <w:szCs w:val="18"/>
              </w:rPr>
              <w:t>X</w:t>
            </w:r>
          </w:p>
        </w:tc>
        <w:tc>
          <w:tcPr>
            <w:tcW w:w="1679" w:type="dxa"/>
            <w:vAlign w:val="center"/>
          </w:tcPr>
          <w:p w14:paraId="7A8E4946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F9E0ED8" w14:textId="77777777" w:rsidR="00815C0D" w:rsidRPr="002D486C" w:rsidRDefault="00815C0D" w:rsidP="0032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5C0D" w:rsidRPr="00AB3872" w14:paraId="643AC733" w14:textId="77777777" w:rsidTr="00815C0D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488F63FD" w14:textId="3EC628AD" w:rsidR="00815C0D" w:rsidRPr="004F2754" w:rsidRDefault="00815C0D" w:rsidP="003210BB">
            <w:pPr>
              <w:jc w:val="center"/>
              <w:rPr>
                <w:sz w:val="18"/>
                <w:szCs w:val="18"/>
              </w:rPr>
            </w:pPr>
            <w:r w:rsidRPr="004F2754">
              <w:rPr>
                <w:sz w:val="18"/>
                <w:szCs w:val="18"/>
              </w:rPr>
              <w:t>Tidsforbrug</w:t>
            </w:r>
          </w:p>
        </w:tc>
        <w:tc>
          <w:tcPr>
            <w:tcW w:w="1283" w:type="dxa"/>
            <w:shd w:val="clear" w:color="auto" w:fill="007A3B"/>
            <w:vAlign w:val="center"/>
          </w:tcPr>
          <w:p w14:paraId="3FFBBD99" w14:textId="77777777" w:rsidR="00815C0D" w:rsidRPr="004F2754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007A3B"/>
            <w:vAlign w:val="center"/>
          </w:tcPr>
          <w:p w14:paraId="37A56482" w14:textId="14F06C15" w:rsidR="00815C0D" w:rsidRPr="004F2754" w:rsidRDefault="00815C0D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18</w:t>
            </w:r>
            <w:r w:rsidR="00A33C59">
              <w:rPr>
                <w:b/>
                <w:color w:val="FFFFFF" w:themeColor="background1"/>
                <w:sz w:val="18"/>
                <w:szCs w:val="18"/>
              </w:rPr>
              <w:t>-23</w:t>
            </w:r>
            <w:r w:rsidRPr="004F2754">
              <w:rPr>
                <w:b/>
                <w:color w:val="FFFFFF" w:themeColor="background1"/>
                <w:sz w:val="18"/>
                <w:szCs w:val="18"/>
              </w:rPr>
              <w:t xml:space="preserve"> timer</w:t>
            </w:r>
          </w:p>
        </w:tc>
        <w:tc>
          <w:tcPr>
            <w:tcW w:w="1679" w:type="dxa"/>
            <w:shd w:val="clear" w:color="auto" w:fill="007A3B"/>
            <w:vAlign w:val="center"/>
          </w:tcPr>
          <w:p w14:paraId="2991C90F" w14:textId="0519C10B" w:rsidR="00815C0D" w:rsidRPr="004F2754" w:rsidRDefault="00815C0D" w:rsidP="00D90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16</w:t>
            </w:r>
            <w:r w:rsidRPr="004F2754">
              <w:rPr>
                <w:b/>
                <w:color w:val="FFFFFF" w:themeColor="background1"/>
                <w:sz w:val="18"/>
                <w:szCs w:val="18"/>
              </w:rPr>
              <w:t xml:space="preserve"> timer</w:t>
            </w:r>
          </w:p>
        </w:tc>
        <w:tc>
          <w:tcPr>
            <w:tcW w:w="1751" w:type="dxa"/>
            <w:shd w:val="clear" w:color="auto" w:fill="007A3B"/>
            <w:vAlign w:val="center"/>
          </w:tcPr>
          <w:p w14:paraId="58DAFD78" w14:textId="4E3EC1D8" w:rsidR="00815C0D" w:rsidRPr="004F2754" w:rsidRDefault="00A33C59" w:rsidP="00321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4</w:t>
            </w:r>
            <w:r w:rsidR="00815C0D" w:rsidRPr="004F2754">
              <w:rPr>
                <w:b/>
                <w:color w:val="FFFFFF" w:themeColor="background1"/>
                <w:sz w:val="18"/>
                <w:szCs w:val="18"/>
              </w:rPr>
              <w:t xml:space="preserve"> timer</w:t>
            </w:r>
          </w:p>
        </w:tc>
      </w:tr>
    </w:tbl>
    <w:p w14:paraId="3DF8CADE" w14:textId="77777777" w:rsidR="00AB3872" w:rsidRPr="00B1716B" w:rsidRDefault="00AB3872" w:rsidP="00AB3872">
      <w:pPr>
        <w:spacing w:after="0"/>
        <w:rPr>
          <w:color w:val="FFFFFF" w:themeColor="background1"/>
          <w:sz w:val="20"/>
          <w:szCs w:val="20"/>
        </w:rPr>
      </w:pPr>
    </w:p>
    <w:p w14:paraId="5B77537E" w14:textId="3165D0B0" w:rsidR="007D7057" w:rsidRPr="00D90931" w:rsidRDefault="007D7057" w:rsidP="00AB3872">
      <w:pPr>
        <w:spacing w:after="0"/>
        <w:rPr>
          <w:i/>
          <w:sz w:val="20"/>
          <w:szCs w:val="20"/>
        </w:rPr>
      </w:pPr>
      <w:r w:rsidRPr="00D90931">
        <w:rPr>
          <w:i/>
          <w:sz w:val="20"/>
          <w:szCs w:val="20"/>
        </w:rPr>
        <w:t xml:space="preserve">* Lederne bør være til rådighed under undervisningsforløbet til </w:t>
      </w:r>
      <w:r w:rsidR="00C92489">
        <w:rPr>
          <w:i/>
          <w:sz w:val="20"/>
          <w:szCs w:val="20"/>
        </w:rPr>
        <w:t>at understøtte ledelsesrelaterede</w:t>
      </w:r>
      <w:r w:rsidRPr="00D90931">
        <w:rPr>
          <w:i/>
          <w:sz w:val="20"/>
          <w:szCs w:val="20"/>
        </w:rPr>
        <w:t xml:space="preserve"> beslutninger. </w:t>
      </w:r>
      <w:r w:rsidR="00C92489">
        <w:rPr>
          <w:i/>
          <w:sz w:val="20"/>
          <w:szCs w:val="20"/>
        </w:rPr>
        <w:t>Dog er</w:t>
      </w:r>
      <w:r w:rsidRPr="00D90931">
        <w:rPr>
          <w:i/>
          <w:sz w:val="20"/>
          <w:szCs w:val="20"/>
        </w:rPr>
        <w:t xml:space="preserve"> fuld tilstedeværelse </w:t>
      </w:r>
      <w:r w:rsidR="00C92489">
        <w:rPr>
          <w:i/>
          <w:sz w:val="20"/>
          <w:szCs w:val="20"/>
        </w:rPr>
        <w:t>under hele undervisningen</w:t>
      </w:r>
      <w:r w:rsidRPr="00D90931">
        <w:rPr>
          <w:i/>
          <w:sz w:val="20"/>
          <w:szCs w:val="20"/>
        </w:rPr>
        <w:t xml:space="preserve"> ikke nødvendig. </w:t>
      </w:r>
    </w:p>
    <w:p w14:paraId="0BCADE7F" w14:textId="6F9F8232" w:rsidR="007D7057" w:rsidRPr="00D90931" w:rsidRDefault="007D7057" w:rsidP="00AB3872">
      <w:pPr>
        <w:spacing w:after="0"/>
        <w:rPr>
          <w:i/>
          <w:sz w:val="20"/>
          <w:szCs w:val="20"/>
        </w:rPr>
      </w:pPr>
      <w:r w:rsidRPr="00D90931">
        <w:rPr>
          <w:i/>
          <w:sz w:val="20"/>
          <w:szCs w:val="20"/>
        </w:rPr>
        <w:t xml:space="preserve">** </w:t>
      </w:r>
      <w:r w:rsidR="004F2754" w:rsidRPr="00D90931">
        <w:rPr>
          <w:i/>
          <w:sz w:val="20"/>
          <w:szCs w:val="20"/>
        </w:rPr>
        <w:t>Superbrugere</w:t>
      </w:r>
      <w:r w:rsidR="00815C0D">
        <w:rPr>
          <w:i/>
          <w:sz w:val="20"/>
          <w:szCs w:val="20"/>
        </w:rPr>
        <w:t xml:space="preserve"> </w:t>
      </w:r>
      <w:r w:rsidR="00D90931">
        <w:rPr>
          <w:i/>
          <w:sz w:val="20"/>
          <w:szCs w:val="20"/>
        </w:rPr>
        <w:t>og ledere deltager aktivt på</w:t>
      </w:r>
      <w:r w:rsidR="004F2754" w:rsidRPr="00D90931">
        <w:rPr>
          <w:i/>
          <w:sz w:val="20"/>
          <w:szCs w:val="20"/>
        </w:rPr>
        <w:t xml:space="preserve"> Go-Live, men der er ikke behov for </w:t>
      </w:r>
      <w:r w:rsidR="00D90931">
        <w:rPr>
          <w:i/>
          <w:sz w:val="20"/>
          <w:szCs w:val="20"/>
        </w:rPr>
        <w:t>fuld tilstedeværelse</w:t>
      </w:r>
      <w:r w:rsidR="00C92489">
        <w:rPr>
          <w:i/>
          <w:sz w:val="20"/>
          <w:szCs w:val="20"/>
        </w:rPr>
        <w:t>,</w:t>
      </w:r>
      <w:r w:rsidR="00D90931">
        <w:rPr>
          <w:i/>
          <w:sz w:val="20"/>
          <w:szCs w:val="20"/>
        </w:rPr>
        <w:t xml:space="preserve"> og de kan samtidig indgå i dagligt</w:t>
      </w:r>
      <w:r w:rsidR="004F2754" w:rsidRPr="00D90931">
        <w:rPr>
          <w:i/>
          <w:sz w:val="20"/>
          <w:szCs w:val="20"/>
        </w:rPr>
        <w:t xml:space="preserve"> arbejde</w:t>
      </w:r>
      <w:r w:rsidR="00C92489">
        <w:rPr>
          <w:i/>
          <w:sz w:val="20"/>
          <w:szCs w:val="20"/>
        </w:rPr>
        <w:t>.</w:t>
      </w:r>
    </w:p>
    <w:p w14:paraId="00C659D3" w14:textId="77777777" w:rsidR="00F1165E" w:rsidRDefault="00F1165E" w:rsidP="00AB3872">
      <w:pPr>
        <w:spacing w:after="0"/>
        <w:rPr>
          <w:sz w:val="20"/>
          <w:szCs w:val="20"/>
        </w:rPr>
      </w:pPr>
    </w:p>
    <w:p w14:paraId="5B76E9F8" w14:textId="77777777" w:rsidR="000B621B" w:rsidRDefault="000B621B" w:rsidP="00AB3872">
      <w:pPr>
        <w:spacing w:after="0"/>
        <w:rPr>
          <w:sz w:val="20"/>
          <w:szCs w:val="20"/>
        </w:rPr>
      </w:pPr>
    </w:p>
    <w:p w14:paraId="725697DA" w14:textId="77777777" w:rsidR="00A33C59" w:rsidRDefault="00A33C59" w:rsidP="007664AB">
      <w:pPr>
        <w:spacing w:after="0"/>
        <w:rPr>
          <w:sz w:val="20"/>
          <w:szCs w:val="20"/>
        </w:rPr>
      </w:pPr>
    </w:p>
    <w:p w14:paraId="5470A328" w14:textId="589F4CEA" w:rsidR="007664AB" w:rsidRDefault="00C92489" w:rsidP="007664AB">
      <w:pPr>
        <w:spacing w:after="0"/>
      </w:pPr>
      <w:r>
        <w:t>Udover det planlagte tidsforbrug,</w:t>
      </w:r>
      <w:r w:rsidR="00043852">
        <w:t xml:space="preserve"> skal det forventes</w:t>
      </w:r>
      <w:r>
        <w:t>,</w:t>
      </w:r>
      <w:r w:rsidR="00043852">
        <w:t xml:space="preserve"> at superbrugerne vil skulle afsætte ca. 1 time pr. borger til selvstændigt arbejde med borgerprofiler, profilbilleder, indhold m</w:t>
      </w:r>
      <w:r w:rsidR="002C6A06">
        <w:t>.</w:t>
      </w:r>
      <w:r w:rsidR="00043852">
        <w:t xml:space="preserve">m. </w:t>
      </w:r>
    </w:p>
    <w:p w14:paraId="00301585" w14:textId="77777777" w:rsidR="007D7057" w:rsidRDefault="00043852" w:rsidP="00F1165E">
      <w:pPr>
        <w:tabs>
          <w:tab w:val="right" w:pos="9638"/>
        </w:tabs>
        <w:spacing w:after="0"/>
        <w:rPr>
          <w:sz w:val="20"/>
          <w:szCs w:val="20"/>
        </w:rPr>
      </w:pPr>
      <w:r>
        <w:t>Eks. (1 time x antal borgere) /</w:t>
      </w:r>
      <w:r w:rsidR="00C92489">
        <w:t xml:space="preserve"> </w:t>
      </w:r>
      <w:r>
        <w:t>antal superbrugere.</w:t>
      </w:r>
      <w:r w:rsidR="007D7057" w:rsidRPr="00B1716B">
        <w:rPr>
          <w:sz w:val="20"/>
          <w:szCs w:val="20"/>
        </w:rPr>
        <w:t xml:space="preserve"> </w:t>
      </w:r>
      <w:r w:rsidR="00F1165E">
        <w:rPr>
          <w:sz w:val="20"/>
          <w:szCs w:val="20"/>
        </w:rPr>
        <w:tab/>
      </w:r>
    </w:p>
    <w:p w14:paraId="4FB6420B" w14:textId="77777777" w:rsidR="00F1165E" w:rsidRPr="00F1165E" w:rsidRDefault="00F1165E" w:rsidP="007664AB">
      <w:pPr>
        <w:spacing w:after="0"/>
      </w:pPr>
    </w:p>
    <w:p w14:paraId="78F3C8BD" w14:textId="77777777" w:rsidR="00F1165E" w:rsidRPr="00F1165E" w:rsidRDefault="00F1165E" w:rsidP="007664AB">
      <w:pPr>
        <w:spacing w:after="0"/>
      </w:pPr>
    </w:p>
    <w:p w14:paraId="3B68E6B5" w14:textId="77777777" w:rsidR="007664AB" w:rsidRPr="00B1716B" w:rsidRDefault="007664AB" w:rsidP="007664AB">
      <w:pPr>
        <w:spacing w:after="0"/>
        <w:rPr>
          <w:sz w:val="20"/>
          <w:szCs w:val="20"/>
        </w:rPr>
      </w:pPr>
    </w:p>
    <w:p w14:paraId="68C063CF" w14:textId="77777777" w:rsidR="00A33C59" w:rsidRDefault="00A33C59">
      <w:pPr>
        <w:rPr>
          <w:rFonts w:asciiTheme="majorHAnsi" w:eastAsiaTheme="majorEastAsia" w:hAnsiTheme="majorHAnsi" w:cstheme="majorBidi"/>
          <w:color w:val="007A3B"/>
          <w:sz w:val="32"/>
          <w:szCs w:val="32"/>
        </w:rPr>
      </w:pPr>
      <w:r>
        <w:rPr>
          <w:color w:val="007A3B"/>
        </w:rPr>
        <w:br w:type="page"/>
      </w:r>
    </w:p>
    <w:p w14:paraId="426784E5" w14:textId="37C1F762" w:rsidR="00D90931" w:rsidRDefault="00D90931" w:rsidP="00D90931">
      <w:pPr>
        <w:pStyle w:val="Heading1"/>
        <w:rPr>
          <w:color w:val="007A3B"/>
        </w:rPr>
      </w:pPr>
      <w:r>
        <w:rPr>
          <w:color w:val="007A3B"/>
        </w:rPr>
        <w:lastRenderedPageBreak/>
        <w:t>ROLLER I SEKOIA</w:t>
      </w:r>
    </w:p>
    <w:p w14:paraId="1862288D" w14:textId="77777777" w:rsidR="00D90931" w:rsidRDefault="00D90931" w:rsidP="00043852">
      <w:pPr>
        <w:spacing w:after="0"/>
        <w:ind w:left="2604" w:hanging="2604"/>
        <w:rPr>
          <w:b/>
        </w:rPr>
      </w:pPr>
    </w:p>
    <w:p w14:paraId="08BA5728" w14:textId="4EA014B4" w:rsidR="00B1716B" w:rsidRPr="00043852" w:rsidRDefault="00B1716B" w:rsidP="00043852">
      <w:pPr>
        <w:spacing w:after="0"/>
        <w:ind w:left="2604" w:hanging="2604"/>
      </w:pPr>
      <w:r>
        <w:rPr>
          <w:b/>
        </w:rPr>
        <w:t>Ledere</w:t>
      </w:r>
      <w:r w:rsidR="00043852">
        <w:rPr>
          <w:b/>
        </w:rPr>
        <w:tab/>
      </w:r>
      <w:r w:rsidR="00043852">
        <w:rPr>
          <w:b/>
        </w:rPr>
        <w:tab/>
      </w:r>
      <w:r w:rsidR="002276A3">
        <w:t>S</w:t>
      </w:r>
      <w:r w:rsidR="00043852">
        <w:t>tår for de overordnede ledelsesmæssige beslutninger vedrørende anvendelsen</w:t>
      </w:r>
      <w:r w:rsidR="00C92489">
        <w:t>,</w:t>
      </w:r>
      <w:r w:rsidR="003210BB">
        <w:t xml:space="preserve"> og s</w:t>
      </w:r>
      <w:r w:rsidR="00043852">
        <w:t>ikre</w:t>
      </w:r>
      <w:r w:rsidR="00C92489">
        <w:t>r</w:t>
      </w:r>
      <w:r w:rsidR="00043852">
        <w:t xml:space="preserve"> et tydeligt </w:t>
      </w:r>
      <w:r w:rsidR="007664AB">
        <w:t>ledelsesmæssigt</w:t>
      </w:r>
      <w:r w:rsidR="00043852">
        <w:t xml:space="preserve"> perspektiv. </w:t>
      </w:r>
    </w:p>
    <w:p w14:paraId="6FAE5A44" w14:textId="77777777" w:rsidR="00F1165E" w:rsidRDefault="00F1165E" w:rsidP="007664AB">
      <w:pPr>
        <w:spacing w:after="0"/>
        <w:ind w:left="2604" w:hanging="2604"/>
        <w:rPr>
          <w:b/>
        </w:rPr>
      </w:pPr>
    </w:p>
    <w:p w14:paraId="0EC9E083" w14:textId="3ACE4786" w:rsidR="00043852" w:rsidRPr="007664AB" w:rsidRDefault="00B1716B" w:rsidP="007664AB">
      <w:pPr>
        <w:spacing w:after="0"/>
        <w:ind w:left="2604" w:hanging="2604"/>
        <w:rPr>
          <w:b/>
        </w:rPr>
      </w:pPr>
      <w:r>
        <w:rPr>
          <w:b/>
        </w:rPr>
        <w:t>Administratorer</w:t>
      </w:r>
      <w:r w:rsidR="00043852">
        <w:rPr>
          <w:b/>
        </w:rPr>
        <w:t xml:space="preserve"> </w:t>
      </w:r>
      <w:r w:rsidR="00043852">
        <w:rPr>
          <w:b/>
        </w:rPr>
        <w:tab/>
      </w:r>
      <w:r w:rsidR="002276A3">
        <w:t>H</w:t>
      </w:r>
      <w:r w:rsidR="00043852">
        <w:t>ar samme rolle som superbrugere, men kan desuden adm</w:t>
      </w:r>
      <w:r w:rsidR="00D90931">
        <w:t>inistrere opsætningsmæssige opgaver.</w:t>
      </w:r>
    </w:p>
    <w:p w14:paraId="71B6B42A" w14:textId="77777777" w:rsidR="00F1165E" w:rsidRDefault="00F1165E" w:rsidP="007664AB">
      <w:pPr>
        <w:spacing w:after="0"/>
        <w:ind w:left="2604" w:hanging="2604"/>
        <w:rPr>
          <w:b/>
        </w:rPr>
      </w:pPr>
    </w:p>
    <w:p w14:paraId="092AA067" w14:textId="03E81808" w:rsidR="00D90931" w:rsidRPr="007664AB" w:rsidRDefault="00B1716B" w:rsidP="00D90931">
      <w:pPr>
        <w:spacing w:after="0"/>
        <w:ind w:left="2604" w:hanging="2604"/>
      </w:pPr>
      <w:r>
        <w:rPr>
          <w:b/>
        </w:rPr>
        <w:t>Superbruger</w:t>
      </w:r>
      <w:r w:rsidR="00043852">
        <w:rPr>
          <w:b/>
        </w:rPr>
        <w:tab/>
      </w:r>
      <w:r w:rsidR="00043852">
        <w:rPr>
          <w:b/>
        </w:rPr>
        <w:tab/>
      </w:r>
      <w:r w:rsidR="002276A3">
        <w:t>V</w:t>
      </w:r>
      <w:r w:rsidR="007664AB">
        <w:t>aretager den daglige drift og administration af Sekoia. Herunder oprettelse af borger</w:t>
      </w:r>
      <w:r w:rsidR="008351C2">
        <w:t>e</w:t>
      </w:r>
      <w:r w:rsidR="007664AB">
        <w:t>, tildeling af opgaver</w:t>
      </w:r>
      <w:r w:rsidR="00C92489">
        <w:t>,</w:t>
      </w:r>
      <w:r w:rsidR="007664AB">
        <w:t xml:space="preserve"> vedligehold af standardbegivenheder mm.</w:t>
      </w:r>
    </w:p>
    <w:p w14:paraId="43584DAF" w14:textId="77777777" w:rsidR="00F1165E" w:rsidRDefault="00F1165E" w:rsidP="007664AB">
      <w:pPr>
        <w:spacing w:after="0"/>
        <w:ind w:left="2604" w:hanging="2604"/>
        <w:rPr>
          <w:b/>
        </w:rPr>
      </w:pPr>
    </w:p>
    <w:p w14:paraId="2DA90A3E" w14:textId="43C9640D" w:rsidR="00B1716B" w:rsidRPr="007664AB" w:rsidRDefault="00B1716B" w:rsidP="007664AB">
      <w:pPr>
        <w:spacing w:after="0"/>
        <w:ind w:left="2604" w:hanging="2604"/>
      </w:pPr>
      <w:r>
        <w:rPr>
          <w:b/>
        </w:rPr>
        <w:t>Medarbejder</w:t>
      </w:r>
      <w:r w:rsidR="007664AB">
        <w:rPr>
          <w:b/>
        </w:rPr>
        <w:tab/>
      </w:r>
      <w:r w:rsidR="007664AB">
        <w:rPr>
          <w:b/>
        </w:rPr>
        <w:tab/>
      </w:r>
      <w:r w:rsidR="002276A3">
        <w:t>T</w:t>
      </w:r>
      <w:r w:rsidR="007664AB">
        <w:t xml:space="preserve">ilgår Sekoia fra </w:t>
      </w:r>
      <w:r w:rsidR="008351C2">
        <w:t>tablets/telefoner</w:t>
      </w:r>
      <w:r w:rsidR="007664AB">
        <w:t xml:space="preserve">, men har desuden mulighed for at administrere borgernes </w:t>
      </w:r>
      <w:r w:rsidR="00A33C59">
        <w:t xml:space="preserve">rapporter, </w:t>
      </w:r>
      <w:r w:rsidR="007664AB">
        <w:t>kalender og billeder</w:t>
      </w:r>
      <w:r w:rsidR="00A33C59">
        <w:t>.</w:t>
      </w:r>
      <w:r w:rsidR="007664AB">
        <w:tab/>
        <w:t xml:space="preserve"> </w:t>
      </w:r>
    </w:p>
    <w:p w14:paraId="48FAB3EE" w14:textId="77777777" w:rsidR="00F1165E" w:rsidRDefault="00F1165E" w:rsidP="00B1716B">
      <w:pPr>
        <w:spacing w:after="0"/>
        <w:rPr>
          <w:b/>
        </w:rPr>
      </w:pPr>
    </w:p>
    <w:sectPr w:rsidR="00F1165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A71ED" w14:textId="77777777" w:rsidR="00E559E8" w:rsidRDefault="00E559E8" w:rsidP="00F1165E">
      <w:pPr>
        <w:spacing w:after="0" w:line="240" w:lineRule="auto"/>
      </w:pPr>
      <w:r>
        <w:separator/>
      </w:r>
    </w:p>
  </w:endnote>
  <w:endnote w:type="continuationSeparator" w:id="0">
    <w:p w14:paraId="588E1907" w14:textId="77777777" w:rsidR="00E559E8" w:rsidRDefault="00E559E8" w:rsidP="00F1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153324"/>
      <w:docPartObj>
        <w:docPartGallery w:val="Page Numbers (Bottom of Page)"/>
        <w:docPartUnique/>
      </w:docPartObj>
    </w:sdtPr>
    <w:sdtEndPr/>
    <w:sdtContent>
      <w:p w14:paraId="05D4F112" w14:textId="77777777" w:rsidR="00081C73" w:rsidRDefault="00D90931">
        <w:pPr>
          <w:pStyle w:val="Footer"/>
          <w:jc w:val="right"/>
        </w:pPr>
        <w:r>
          <w:rPr>
            <w:noProof/>
            <w:lang w:eastAsia="da-DK"/>
          </w:rPr>
          <w:drawing>
            <wp:anchor distT="0" distB="0" distL="114300" distR="114300" simplePos="0" relativeHeight="251661312" behindDoc="1" locked="0" layoutInCell="1" allowOverlap="1" wp14:anchorId="4F8CDECF" wp14:editId="6A4C7CCB">
              <wp:simplePos x="0" y="0"/>
              <wp:positionH relativeFrom="column">
                <wp:posOffset>3558348</wp:posOffset>
              </wp:positionH>
              <wp:positionV relativeFrom="paragraph">
                <wp:posOffset>-1611270</wp:posOffset>
              </wp:positionV>
              <wp:extent cx="5039360" cy="3982720"/>
              <wp:effectExtent l="0" t="0" r="889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1C73">
          <w:fldChar w:fldCharType="begin"/>
        </w:r>
        <w:r w:rsidR="00081C73">
          <w:instrText>PAGE   \* MERGEFORMAT</w:instrText>
        </w:r>
        <w:r w:rsidR="00081C73">
          <w:fldChar w:fldCharType="separate"/>
        </w:r>
        <w:r w:rsidR="008C73F1">
          <w:rPr>
            <w:noProof/>
          </w:rPr>
          <w:t>2</w:t>
        </w:r>
        <w:r w:rsidR="00081C73">
          <w:fldChar w:fldCharType="end"/>
        </w:r>
      </w:p>
    </w:sdtContent>
  </w:sdt>
  <w:p w14:paraId="55310525" w14:textId="77777777" w:rsidR="00081C73" w:rsidRDefault="00081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FAD3" w14:textId="77777777" w:rsidR="00E559E8" w:rsidRDefault="00E559E8" w:rsidP="00F1165E">
      <w:pPr>
        <w:spacing w:after="0" w:line="240" w:lineRule="auto"/>
      </w:pPr>
      <w:r>
        <w:separator/>
      </w:r>
    </w:p>
  </w:footnote>
  <w:footnote w:type="continuationSeparator" w:id="0">
    <w:p w14:paraId="7AC59FD8" w14:textId="77777777" w:rsidR="00E559E8" w:rsidRDefault="00E559E8" w:rsidP="00F1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A892" w14:textId="77777777" w:rsidR="00081C73" w:rsidRDefault="00081C73">
    <w:pPr>
      <w:pStyle w:val="Header"/>
    </w:pPr>
  </w:p>
  <w:p w14:paraId="22E8E785" w14:textId="77777777" w:rsidR="00081C73" w:rsidRDefault="004F2754">
    <w:pPr>
      <w:pStyle w:val="Header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86CEBBF" wp14:editId="659CE869">
          <wp:simplePos x="0" y="0"/>
          <wp:positionH relativeFrom="margin">
            <wp:align>right</wp:align>
          </wp:positionH>
          <wp:positionV relativeFrom="paragraph">
            <wp:posOffset>61104</wp:posOffset>
          </wp:positionV>
          <wp:extent cx="1355800" cy="388189"/>
          <wp:effectExtent l="0" t="0" r="0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0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0CA4"/>
    <w:multiLevelType w:val="hybridMultilevel"/>
    <w:tmpl w:val="2FF2A592"/>
    <w:lvl w:ilvl="0" w:tplc="0C4C25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94026"/>
    <w:multiLevelType w:val="hybridMultilevel"/>
    <w:tmpl w:val="4A540280"/>
    <w:lvl w:ilvl="0" w:tplc="BFB652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E"/>
    <w:rsid w:val="00043852"/>
    <w:rsid w:val="00071818"/>
    <w:rsid w:val="00081C73"/>
    <w:rsid w:val="000B621B"/>
    <w:rsid w:val="001477FF"/>
    <w:rsid w:val="001A0F76"/>
    <w:rsid w:val="002239EF"/>
    <w:rsid w:val="002276A3"/>
    <w:rsid w:val="002C6A06"/>
    <w:rsid w:val="002D486C"/>
    <w:rsid w:val="003210BB"/>
    <w:rsid w:val="00324DBF"/>
    <w:rsid w:val="003A1887"/>
    <w:rsid w:val="003D4678"/>
    <w:rsid w:val="004F2754"/>
    <w:rsid w:val="005408BE"/>
    <w:rsid w:val="00551059"/>
    <w:rsid w:val="00551930"/>
    <w:rsid w:val="0070793B"/>
    <w:rsid w:val="007664AB"/>
    <w:rsid w:val="007D7057"/>
    <w:rsid w:val="00815C0D"/>
    <w:rsid w:val="008351C2"/>
    <w:rsid w:val="008A6117"/>
    <w:rsid w:val="008C73F1"/>
    <w:rsid w:val="00945EFC"/>
    <w:rsid w:val="00A33C59"/>
    <w:rsid w:val="00A5466D"/>
    <w:rsid w:val="00AB3872"/>
    <w:rsid w:val="00AF34CC"/>
    <w:rsid w:val="00B1716B"/>
    <w:rsid w:val="00BA2F7D"/>
    <w:rsid w:val="00BC5A04"/>
    <w:rsid w:val="00C75689"/>
    <w:rsid w:val="00C92489"/>
    <w:rsid w:val="00CD3218"/>
    <w:rsid w:val="00D12C3D"/>
    <w:rsid w:val="00D90931"/>
    <w:rsid w:val="00D96E1C"/>
    <w:rsid w:val="00DB72A8"/>
    <w:rsid w:val="00DF34F0"/>
    <w:rsid w:val="00E559E8"/>
    <w:rsid w:val="00F05D88"/>
    <w:rsid w:val="00F1165E"/>
    <w:rsid w:val="00F405AC"/>
    <w:rsid w:val="00FD15BB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55E3C0"/>
  <w15:docId w15:val="{B40DB38F-3BC6-45EE-B0A2-C3B4C74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408B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0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40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39"/>
    <w:rsid w:val="00F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5-mrk-farve61">
    <w:name w:val="Gittertabel 5 - mørk - farve 61"/>
    <w:basedOn w:val="TableNormal"/>
    <w:uiPriority w:val="50"/>
    <w:rsid w:val="004F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7D7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5E"/>
  </w:style>
  <w:style w:type="paragraph" w:styleId="Footer">
    <w:name w:val="footer"/>
    <w:basedOn w:val="Normal"/>
    <w:link w:val="FooterChar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5E"/>
  </w:style>
  <w:style w:type="paragraph" w:styleId="BalloonText">
    <w:name w:val="Balloon Text"/>
    <w:basedOn w:val="Normal"/>
    <w:link w:val="BalloonTextChar"/>
    <w:uiPriority w:val="99"/>
    <w:semiHidden/>
    <w:unhideWhenUsed/>
    <w:rsid w:val="00F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9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24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4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4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Morten Mathiesen</cp:lastModifiedBy>
  <cp:revision>5</cp:revision>
  <cp:lastPrinted>2017-02-03T10:28:00Z</cp:lastPrinted>
  <dcterms:created xsi:type="dcterms:W3CDTF">2019-10-30T14:15:00Z</dcterms:created>
  <dcterms:modified xsi:type="dcterms:W3CDTF">2021-06-08T09:28:00Z</dcterms:modified>
</cp:coreProperties>
</file>